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1D3B97">
        <w:trPr>
          <w:cantSplit/>
          <w:trHeight w:hRule="exact" w:val="574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1D3B97">
            <w:pPr>
              <w:pStyle w:val="NoSpacing"/>
            </w:pPr>
            <w:r>
              <mc:AlternateContent>
                <mc:Choice Requires="wps">
                  <w:drawing>
                    <wp:anchor distT="0" distB="0" distL="114300" distR="114300" simplePos="0" relativeHeight="251652608" behindDoc="0" locked="0" layoutInCell="0" allowOverlap="1" wp14:anchorId="43090952" wp14:editId="4CB77810">
                      <wp:simplePos x="0" y="0"/>
                      <wp:positionH relativeFrom="margin">
                        <wp:posOffset>-32385</wp:posOffset>
                      </wp:positionH>
                      <wp:positionV relativeFrom="page">
                        <wp:posOffset>4191000</wp:posOffset>
                      </wp:positionV>
                      <wp:extent cx="4524375" cy="6667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DC5FBC" w:rsidRDefault="00DC5FBC" w:rsidP="00DC5FBC">
                                  <w:pPr>
                                    <w:pStyle w:val="Name"/>
                                    <w:jc w:val="center"/>
                                    <w:rPr>
                                      <w:rStyle w:val="Emphasis"/>
                                      <w:sz w:val="26"/>
                                      <w:szCs w:val="26"/>
                                    </w:rPr>
                                  </w:pPr>
                                  <w:r w:rsidRPr="00DC5FBC">
                                    <w:rPr>
                                      <w:rFonts w:asciiTheme="majorHAnsi" w:hAnsiTheme="majorHAnsi" w:cs="Arial"/>
                                      <w:color w:val="888888"/>
                                      <w:sz w:val="26"/>
                                      <w:szCs w:val="26"/>
                                      <w:shd w:val="clear" w:color="auto" w:fill="F1F1F1"/>
                                    </w:rPr>
                                    <w:t xml:space="preserve">President Luis Guillermo </w:t>
                                  </w:r>
                                  <w:proofErr w:type="spellStart"/>
                                  <w:r w:rsidRPr="00DC5FBC">
                                    <w:rPr>
                                      <w:rFonts w:asciiTheme="majorHAnsi" w:hAnsiTheme="majorHAnsi" w:cs="Arial"/>
                                      <w:color w:val="888888"/>
                                      <w:sz w:val="26"/>
                                      <w:szCs w:val="26"/>
                                      <w:shd w:val="clear" w:color="auto" w:fill="F1F1F1"/>
                                    </w:rPr>
                                    <w:t>Solís</w:t>
                                  </w:r>
                                  <w:proofErr w:type="spellEnd"/>
                                  <w:r w:rsidRPr="00DC5FBC">
                                    <w:rPr>
                                      <w:rFonts w:asciiTheme="majorHAnsi" w:hAnsiTheme="majorHAnsi" w:cs="Arial"/>
                                      <w:color w:val="888888"/>
                                      <w:sz w:val="26"/>
                                      <w:szCs w:val="26"/>
                                      <w:shd w:val="clear" w:color="auto" w:fill="F1F1F1"/>
                                    </w:rPr>
                                    <w:t>, wearing the tricolor presidential sash of Costa Rica, waves to the crowd at San José's National Stadium on Thursday, May 8,</w:t>
                                  </w:r>
                                  <w:r>
                                    <w:rPr>
                                      <w:rFonts w:asciiTheme="majorHAnsi" w:hAnsiTheme="majorHAnsi" w:cs="Arial"/>
                                      <w:color w:val="888888"/>
                                      <w:sz w:val="26"/>
                                      <w:szCs w:val="26"/>
                                      <w:shd w:val="clear" w:color="auto" w:fill="F1F1F1"/>
                                    </w:rPr>
                                    <w:t xml:space="preserve"> 2014.</w:t>
                                  </w:r>
                                </w:p>
                                <w:p w:rsidR="001D3B97" w:rsidRDefault="001D3B97">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90952" id="_x0000_t202" coordsize="21600,21600" o:spt="202" path="m,l,21600r21600,l21600,xe">
                      <v:stroke joinstyle="miter"/>
                      <v:path gradientshapeok="t" o:connecttype="rect"/>
                    </v:shapetype>
                    <v:shape id="Text Box 5" o:spid="_x0000_s1026" type="#_x0000_t202" style="position:absolute;margin-left:-2.55pt;margin-top:330pt;width:356.25pt;height: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" o:allowincell="f" filled="f" stroked="f" strokeweight=".5pt">
                      <v:textbox inset="0,0,0,0">
                        <w:txbxContent>
                          <w:p w:rsidR="0001065E" w:rsidRPr="00DC5FBC" w:rsidRDefault="00DC5FBC" w:rsidP="00DC5FBC">
                            <w:pPr>
                              <w:pStyle w:val="Name"/>
                              <w:jc w:val="center"/>
                              <w:rPr>
                                <w:rStyle w:val="Emphasis"/>
                                <w:sz w:val="26"/>
                                <w:szCs w:val="26"/>
                              </w:rPr>
                            </w:pPr>
                            <w:r w:rsidRPr="00DC5FBC">
                              <w:rPr>
                                <w:rFonts w:asciiTheme="majorHAnsi" w:hAnsiTheme="majorHAnsi" w:cs="Arial"/>
                                <w:color w:val="888888"/>
                                <w:sz w:val="26"/>
                                <w:szCs w:val="26"/>
                                <w:shd w:val="clear" w:color="auto" w:fill="F1F1F1"/>
                              </w:rPr>
                              <w:t xml:space="preserve">President Luis Guillermo </w:t>
                            </w:r>
                            <w:proofErr w:type="spellStart"/>
                            <w:r w:rsidRPr="00DC5FBC">
                              <w:rPr>
                                <w:rFonts w:asciiTheme="majorHAnsi" w:hAnsiTheme="majorHAnsi" w:cs="Arial"/>
                                <w:color w:val="888888"/>
                                <w:sz w:val="26"/>
                                <w:szCs w:val="26"/>
                                <w:shd w:val="clear" w:color="auto" w:fill="F1F1F1"/>
                              </w:rPr>
                              <w:t>Solís</w:t>
                            </w:r>
                            <w:proofErr w:type="spellEnd"/>
                            <w:r w:rsidRPr="00DC5FBC">
                              <w:rPr>
                                <w:rFonts w:asciiTheme="majorHAnsi" w:hAnsiTheme="majorHAnsi" w:cs="Arial"/>
                                <w:color w:val="888888"/>
                                <w:sz w:val="26"/>
                                <w:szCs w:val="26"/>
                                <w:shd w:val="clear" w:color="auto" w:fill="F1F1F1"/>
                              </w:rPr>
                              <w:t>, wearing the tricolor presidential sash of Costa Rica, waves to the crowd at San José's National Stadium on Thursday, May 8,</w:t>
                            </w:r>
                            <w:r>
                              <w:rPr>
                                <w:rFonts w:asciiTheme="majorHAnsi" w:hAnsiTheme="majorHAnsi" w:cs="Arial"/>
                                <w:color w:val="888888"/>
                                <w:sz w:val="26"/>
                                <w:szCs w:val="26"/>
                                <w:shd w:val="clear" w:color="auto" w:fill="F1F1F1"/>
                              </w:rPr>
                              <w:t xml:space="preserve"> 2014.</w:t>
                            </w:r>
                          </w:p>
                          <w:p w:rsidR="001D3B97" w:rsidRDefault="001D3B97">
                            <w:pPr>
                              <w:pStyle w:val="Name"/>
                            </w:pPr>
                          </w:p>
                        </w:txbxContent>
                      </v:textbox>
                      <w10:wrap type="square" anchorx="margin" anchory="page"/>
                    </v:shape>
                  </w:pict>
                </mc:Fallback>
              </mc:AlternateContent>
            </w:r>
            <w:r w:rsidR="00797CD0">
              <w:drawing>
                <wp:inline distT="0" distB="0" distL="0" distR="0" wp14:anchorId="3585DF85" wp14:editId="6BDCC5C2">
                  <wp:extent cx="4870003" cy="360172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73224" cy="36041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1D3B97" w:rsidRDefault="001D3B97" w:rsidP="001D3B97">
                  <w:pPr>
                    <w:pStyle w:val="Title"/>
                    <w:jc w:val="center"/>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Pr="001D3B97">
                        <w:rPr>
                          <w:sz w:val="52"/>
                        </w:rPr>
                        <w:t>Government System in Costa Rica</w:t>
                      </w:r>
                    </w:sdtContent>
                  </w:sdt>
                </w:p>
                <w:sdt>
                  <w:sdtPr>
                    <w:rPr>
                      <w:sz w:val="28"/>
                      <w:szCs w:val="28"/>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1D3B97" w:rsidP="001D3B97">
                      <w:pPr>
                        <w:pStyle w:val="Subtitle"/>
                        <w:jc w:val="center"/>
                      </w:pPr>
                      <w:r w:rsidRPr="001D3B97">
                        <w:rPr>
                          <w:sz w:val="28"/>
                          <w:szCs w:val="28"/>
                        </w:rPr>
                        <w:t>By: Isabelle Jimenez</w:t>
                      </w:r>
                    </w:p>
                  </w:sdtContent>
                </w:sdt>
              </w:tc>
            </w:tr>
            <w:tr w:rsidR="0001065E">
              <w:trPr>
                <w:trHeight w:val="3312"/>
              </w:trPr>
              <w:tc>
                <w:tcPr>
                  <w:tcW w:w="5000" w:type="pct"/>
                  <w:vAlign w:val="bottom"/>
                </w:tcPr>
                <w:p w:rsidR="0001065E" w:rsidRPr="001D3B97" w:rsidRDefault="001D3B97" w:rsidP="001D3B97">
                  <w:pPr>
                    <w:pStyle w:val="Subtitle"/>
                    <w:jc w:val="left"/>
                    <w:rPr>
                      <w:sz w:val="32"/>
                      <w:szCs w:val="32"/>
                    </w:rPr>
                  </w:pPr>
                  <w:r>
                    <w:rPr>
                      <w:sz w:val="32"/>
                      <w:szCs w:val="32"/>
                    </w:rPr>
                    <w:t>Published</w:t>
                  </w:r>
                  <w:r w:rsidRPr="001D3B97">
                    <w:rPr>
                      <w:sz w:val="32"/>
                      <w:szCs w:val="32"/>
                    </w:rPr>
                    <w:t>:</w:t>
                  </w:r>
                  <w:r>
                    <w:rPr>
                      <w:sz w:val="32"/>
                      <w:szCs w:val="32"/>
                    </w:rPr>
                    <w:t xml:space="preserve"> 11/4/14</w:t>
                  </w:r>
                </w:p>
              </w:tc>
            </w:tr>
          </w:tbl>
          <w:p w:rsidR="0001065E" w:rsidRDefault="0001065E">
            <w:pPr>
              <w:pStyle w:val="Subtitle"/>
            </w:pPr>
            <w:bookmarkStart w:id="0" w:name="_GoBack"/>
            <w:bookmarkEnd w:id="0"/>
          </w:p>
        </w:tc>
      </w:tr>
      <w:tr w:rsidR="0001065E" w:rsidTr="00DC5FBC">
        <w:trPr>
          <w:cantSplit/>
          <w:trHeight w:hRule="exact" w:val="90"/>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DC5FBC" w:rsidP="00DC5FBC">
            <w:pPr>
              <w:pStyle w:val="Heading4"/>
              <w:outlineLvl w:val="3"/>
            </w:pPr>
            <w:r>
              <w:t>The Basics of COsta rica’s government system</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rsidP="00DC5FBC">
            <w:pPr>
              <w:pStyle w:val="Heading4"/>
              <w:ind w:left="0"/>
              <w:outlineLvl w:val="3"/>
            </w:pPr>
          </w:p>
        </w:tc>
      </w:tr>
    </w:tbl>
    <w:p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01065E" w:rsidRPr="00CD3D97" w:rsidRDefault="00DC5FBC" w:rsidP="00CD3D97">
      <w:pPr>
        <w:pStyle w:val="ListParagraph"/>
        <w:numPr>
          <w:ilvl w:val="0"/>
          <w:numId w:val="11"/>
        </w:numPr>
        <w:jc w:val="center"/>
        <w:rPr>
          <w:sz w:val="24"/>
          <w:szCs w:val="24"/>
        </w:rPr>
      </w:pPr>
      <w:r w:rsidRPr="00CD3D97">
        <w:rPr>
          <w:sz w:val="24"/>
          <w:szCs w:val="24"/>
        </w:rPr>
        <w:lastRenderedPageBreak/>
        <w:t>Costa Rica is a democratic republic</w:t>
      </w:r>
    </w:p>
    <w:p w:rsidR="00DC5FBC" w:rsidRPr="00CD3D97" w:rsidRDefault="00DC5FBC" w:rsidP="00CD3D97">
      <w:pPr>
        <w:pStyle w:val="ListParagraph"/>
        <w:numPr>
          <w:ilvl w:val="0"/>
          <w:numId w:val="11"/>
        </w:numPr>
        <w:jc w:val="center"/>
        <w:rPr>
          <w:sz w:val="24"/>
          <w:szCs w:val="24"/>
        </w:rPr>
      </w:pPr>
      <w:r w:rsidRPr="00CD3D97">
        <w:rPr>
          <w:sz w:val="24"/>
          <w:szCs w:val="24"/>
        </w:rPr>
        <w:t>They do NOT have a military</w:t>
      </w:r>
    </w:p>
    <w:p w:rsidR="00DC5FBC" w:rsidRPr="00CD3D97" w:rsidRDefault="00DC5FBC" w:rsidP="00CD3D97">
      <w:pPr>
        <w:pStyle w:val="ListParagraph"/>
        <w:numPr>
          <w:ilvl w:val="0"/>
          <w:numId w:val="11"/>
        </w:numPr>
        <w:jc w:val="center"/>
        <w:rPr>
          <w:sz w:val="24"/>
          <w:szCs w:val="24"/>
        </w:rPr>
      </w:pPr>
      <w:r w:rsidRPr="00CD3D97">
        <w:rPr>
          <w:sz w:val="24"/>
          <w:szCs w:val="24"/>
        </w:rPr>
        <w:t>There is a strong system use of checks and balances</w:t>
      </w:r>
    </w:p>
    <w:p w:rsidR="00DC5FBC" w:rsidRPr="00CD3D97" w:rsidRDefault="00DC5FBC" w:rsidP="00CD3D97">
      <w:pPr>
        <w:pStyle w:val="ListParagraph"/>
        <w:numPr>
          <w:ilvl w:val="0"/>
          <w:numId w:val="11"/>
        </w:numPr>
        <w:jc w:val="center"/>
        <w:rPr>
          <w:sz w:val="24"/>
          <w:szCs w:val="24"/>
        </w:rPr>
      </w:pPr>
      <w:r w:rsidRPr="00CD3D97">
        <w:rPr>
          <w:sz w:val="24"/>
          <w:szCs w:val="24"/>
        </w:rPr>
        <w:t>There is a president of the country, who serves a four year term, and selects their own cabinet members.</w:t>
      </w:r>
    </w:p>
    <w:p w:rsidR="00DC5FBC" w:rsidRPr="00CD3D97" w:rsidRDefault="00DC5FBC" w:rsidP="00CD3D97">
      <w:pPr>
        <w:pStyle w:val="ListParagraph"/>
        <w:numPr>
          <w:ilvl w:val="0"/>
          <w:numId w:val="11"/>
        </w:numPr>
        <w:jc w:val="center"/>
        <w:rPr>
          <w:sz w:val="24"/>
          <w:szCs w:val="24"/>
        </w:rPr>
      </w:pPr>
      <w:r w:rsidRPr="00CD3D97">
        <w:rPr>
          <w:sz w:val="24"/>
          <w:szCs w:val="24"/>
        </w:rPr>
        <w:t>There are seven proclaimed provinces in the country; San Jose is the capital</w:t>
      </w:r>
    </w:p>
    <w:p w:rsidR="00DC5FBC" w:rsidRPr="00CD3D97" w:rsidRDefault="00DC5FBC" w:rsidP="00CD3D97">
      <w:pPr>
        <w:pStyle w:val="ListParagraph"/>
        <w:numPr>
          <w:ilvl w:val="0"/>
          <w:numId w:val="11"/>
        </w:numPr>
        <w:jc w:val="center"/>
        <w:rPr>
          <w:sz w:val="24"/>
          <w:szCs w:val="24"/>
        </w:rPr>
      </w:pPr>
      <w:r w:rsidRPr="00CD3D97">
        <w:rPr>
          <w:sz w:val="24"/>
          <w:szCs w:val="24"/>
        </w:rPr>
        <w:t>The Costa Rica legal system is based on the Spanish Civil Code; a judicial review of legislative acts in the Supreme Court.</w:t>
      </w:r>
    </w:p>
    <w:p w:rsidR="00DC5FBC" w:rsidRPr="00CD3D97" w:rsidRDefault="00DC5FBC" w:rsidP="00CD3D97">
      <w:pPr>
        <w:pStyle w:val="ListParagraph"/>
        <w:numPr>
          <w:ilvl w:val="0"/>
          <w:numId w:val="11"/>
        </w:numPr>
        <w:jc w:val="center"/>
        <w:rPr>
          <w:sz w:val="24"/>
          <w:szCs w:val="24"/>
        </w:rPr>
      </w:pPr>
      <w:r w:rsidRPr="00CD3D97">
        <w:rPr>
          <w:sz w:val="24"/>
          <w:szCs w:val="24"/>
        </w:rPr>
        <w:t>There is an independent Supreme Electoral Tribunal.</w:t>
      </w:r>
    </w:p>
    <w:p w:rsidR="00DC5FBC" w:rsidRPr="00CD3D97" w:rsidRDefault="00DC5FBC" w:rsidP="00CD3D97">
      <w:pPr>
        <w:pStyle w:val="ListParagraph"/>
        <w:numPr>
          <w:ilvl w:val="0"/>
          <w:numId w:val="11"/>
        </w:numPr>
        <w:jc w:val="center"/>
        <w:rPr>
          <w:sz w:val="24"/>
          <w:szCs w:val="24"/>
        </w:rPr>
      </w:pPr>
      <w:r w:rsidRPr="00CD3D97">
        <w:rPr>
          <w:sz w:val="24"/>
          <w:szCs w:val="24"/>
        </w:rPr>
        <w:t>Just like the United States, the Costa Rica government is divided into three branches: judicial, legislative, and executive.</w:t>
      </w:r>
    </w:p>
    <w:p w:rsidR="00DC5FBC" w:rsidRPr="00CD3D97" w:rsidRDefault="00DC5FBC" w:rsidP="00CD3D97">
      <w:pPr>
        <w:pStyle w:val="ListParagraph"/>
        <w:numPr>
          <w:ilvl w:val="0"/>
          <w:numId w:val="11"/>
        </w:numPr>
        <w:jc w:val="center"/>
        <w:rPr>
          <w:sz w:val="24"/>
          <w:szCs w:val="24"/>
        </w:rPr>
      </w:pPr>
      <w:r w:rsidRPr="00CD3D97">
        <w:rPr>
          <w:sz w:val="24"/>
          <w:szCs w:val="24"/>
        </w:rPr>
        <w:t>The judicial branch is the Supreme Court of Justice, it has 22 judges who serve 8 year terms.</w:t>
      </w:r>
    </w:p>
    <w:p w:rsidR="00DC5FBC" w:rsidRPr="00CD3D97" w:rsidRDefault="00DC5FBC" w:rsidP="00CD3D97">
      <w:pPr>
        <w:pStyle w:val="ListParagraph"/>
        <w:numPr>
          <w:ilvl w:val="0"/>
          <w:numId w:val="11"/>
        </w:numPr>
        <w:jc w:val="center"/>
        <w:rPr>
          <w:sz w:val="24"/>
          <w:szCs w:val="24"/>
        </w:rPr>
      </w:pPr>
      <w:r w:rsidRPr="00CD3D97">
        <w:rPr>
          <w:sz w:val="24"/>
          <w:szCs w:val="24"/>
        </w:rPr>
        <w:t>The legislative branch is the Un</w:t>
      </w:r>
      <w:r w:rsidR="00CD3D97" w:rsidRPr="00CD3D97">
        <w:rPr>
          <w:sz w:val="24"/>
          <w:szCs w:val="24"/>
        </w:rPr>
        <w:t>icameral National Assembly which has 57 seats that are elected by popular vote and serve 4 year terms.</w:t>
      </w:r>
    </w:p>
    <w:p w:rsidR="00CD3D97" w:rsidRPr="00CD3D97" w:rsidRDefault="00CD3D97" w:rsidP="00CD3D97">
      <w:pPr>
        <w:pStyle w:val="ListParagraph"/>
        <w:numPr>
          <w:ilvl w:val="0"/>
          <w:numId w:val="11"/>
        </w:numPr>
        <w:jc w:val="center"/>
        <w:rPr>
          <w:sz w:val="24"/>
          <w:szCs w:val="24"/>
        </w:rPr>
      </w:pPr>
      <w:r w:rsidRPr="00CD3D97">
        <w:rPr>
          <w:sz w:val="24"/>
          <w:szCs w:val="24"/>
        </w:rPr>
        <w:t>The executive branch is composed of the president, two vice presidents, and the 20 or more members of the cabinet.</w:t>
      </w:r>
    </w:p>
    <w:p w:rsidR="00CD3D97" w:rsidRPr="00CD3D97" w:rsidRDefault="00CD3D97" w:rsidP="00CD3D97">
      <w:pPr>
        <w:pStyle w:val="ListParagraph"/>
        <w:numPr>
          <w:ilvl w:val="0"/>
          <w:numId w:val="11"/>
        </w:numPr>
        <w:jc w:val="center"/>
        <w:rPr>
          <w:sz w:val="24"/>
          <w:szCs w:val="24"/>
        </w:rPr>
      </w:pPr>
      <w:r w:rsidRPr="00CD3D97">
        <w:rPr>
          <w:sz w:val="24"/>
          <w:szCs w:val="24"/>
        </w:rPr>
        <w:t>Responsibilities are solely vested into the president.</w:t>
      </w:r>
    </w:p>
    <w:p w:rsidR="0001065E" w:rsidRPr="00CD3D97" w:rsidRDefault="00CD3D97" w:rsidP="00CD3D97">
      <w:pPr>
        <w:rPr>
          <w:sz w:val="24"/>
          <w:szCs w:val="24"/>
        </w:rPr>
      </w:pPr>
      <w:r w:rsidRPr="00CD3D97">
        <w:rPr>
          <w:sz w:val="24"/>
          <w:szCs w:val="24"/>
        </w:rPr>
        <w:t>The judicial branch plays a crucial role in the country compared to the legislative and executive branch. All courts established by law constitute the judicial branch. In article one of the constitution of Costa Rica: “ The judicial branch shall conduct trials on civil, criminal juvenile criminal, commercial, labor and administrative cases regarding property, constitutional, family, and agrarian matters, as well as others established by law. It shall make final decisions with the help of law enforcement if necessary.” There are three spheres in the judicial branch; jurisdictional, auxiliary, and administrative. There are four chambers.</w:t>
      </w:r>
    </w:p>
    <w:sectPr w:rsidR="0001065E" w:rsidRPr="00CD3D97">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9E" w:rsidRDefault="00976D9E">
      <w:pPr>
        <w:spacing w:after="0"/>
      </w:pPr>
      <w:r>
        <w:separator/>
      </w:r>
    </w:p>
    <w:p w:rsidR="00976D9E" w:rsidRDefault="00976D9E"/>
    <w:p w:rsidR="00976D9E" w:rsidRDefault="00976D9E"/>
  </w:endnote>
  <w:endnote w:type="continuationSeparator" w:id="0">
    <w:p w:rsidR="00976D9E" w:rsidRDefault="00976D9E">
      <w:pPr>
        <w:spacing w:after="0"/>
      </w:pPr>
      <w:r>
        <w:continuationSeparator/>
      </w:r>
    </w:p>
    <w:p w:rsidR="00976D9E" w:rsidRDefault="00976D9E"/>
    <w:p w:rsidR="00976D9E" w:rsidRDefault="00976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9E" w:rsidRDefault="00976D9E">
      <w:pPr>
        <w:spacing w:after="0"/>
      </w:pPr>
      <w:r>
        <w:separator/>
      </w:r>
    </w:p>
    <w:p w:rsidR="00976D9E" w:rsidRDefault="00976D9E"/>
    <w:p w:rsidR="00976D9E" w:rsidRDefault="00976D9E"/>
  </w:footnote>
  <w:footnote w:type="continuationSeparator" w:id="0">
    <w:p w:rsidR="00976D9E" w:rsidRDefault="00976D9E">
      <w:pPr>
        <w:spacing w:after="0"/>
      </w:pPr>
      <w:r>
        <w:continuationSeparator/>
      </w:r>
    </w:p>
    <w:p w:rsidR="00976D9E" w:rsidRDefault="00976D9E"/>
    <w:p w:rsidR="00976D9E" w:rsidRDefault="00976D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976D9E">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t>Government System in Costa Rica</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1D3B97">
                <w:t>By: Isabelle Jimenez</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1D3B97">
                <w:rPr>
                  <w:rStyle w:val="IssueNumberChar"/>
                </w:rPr>
                <w:t>1</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D3D97">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287769C7" wp14:editId="0821CC31">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27EA91"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1D3B97">
          <w:pPr>
            <w:pStyle w:val="Header"/>
          </w:pPr>
          <w:r>
            <w:t>Government System IN COSTA RICA</w:t>
          </w:r>
        </w:p>
      </w:tc>
      <w:tc>
        <w:tcPr>
          <w:tcW w:w="5746" w:type="dxa"/>
          <w:vAlign w:val="bottom"/>
        </w:tcPr>
        <w:p w:rsidR="0001065E" w:rsidRDefault="00797CD0" w:rsidP="001D3B97">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EndPr/>
            <w:sdtContent>
              <w:r w:rsidR="001D3B97">
                <w:t>1</w:t>
              </w:r>
            </w:sdtContent>
          </w:sdt>
          <w:r>
            <w:t xml:space="preserve"> </w:t>
          </w:r>
        </w:p>
      </w:tc>
    </w:tr>
  </w:tbl>
  <w:p w:rsidR="0001065E" w:rsidRDefault="001D3B97">
    <w:pPr>
      <w:pStyle w:val="NoSpacing"/>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67746"/>
    <w:multiLevelType w:val="hybridMultilevel"/>
    <w:tmpl w:val="180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F35A8"/>
    <w:multiLevelType w:val="hybridMultilevel"/>
    <w:tmpl w:val="352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45988"/>
    <w:multiLevelType w:val="hybridMultilevel"/>
    <w:tmpl w:val="10A2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D3F6D"/>
    <w:multiLevelType w:val="hybridMultilevel"/>
    <w:tmpl w:val="F74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97"/>
    <w:rsid w:val="0001065E"/>
    <w:rsid w:val="001D3B97"/>
    <w:rsid w:val="00797CD0"/>
    <w:rsid w:val="00976D9E"/>
    <w:rsid w:val="00CD3D97"/>
    <w:rsid w:val="00DC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8299A-CD60-458A-B3C3-207D8AFC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6"/>
    <w:rsid w:val="0094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43048FC054F0B97DD7B68C38DD288">
    <w:name w:val="32743048FC054F0B97DD7B68C38DD288"/>
  </w:style>
  <w:style w:type="paragraph" w:customStyle="1" w:styleId="2254B1E926164563A45F78B1F01FD4A6">
    <w:name w:val="2254B1E926164563A45F78B1F01FD4A6"/>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6B2D5F7500C64C9F9A075782894A971B">
    <w:name w:val="6B2D5F7500C64C9F9A075782894A971B"/>
  </w:style>
  <w:style w:type="paragraph" w:customStyle="1" w:styleId="50A824C2B4FE445CA01147C152A05733">
    <w:name w:val="50A824C2B4FE445CA01147C152A05733"/>
  </w:style>
  <w:style w:type="paragraph" w:customStyle="1" w:styleId="8CDB59443E7B42EC9E201FB8AFDA06D0">
    <w:name w:val="8CDB59443E7B42EC9E201FB8AFDA06D0"/>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6672D84DEA7946A0B70BA371570FA6B1">
    <w:name w:val="6672D84DEA7946A0B70BA371570FA6B1"/>
  </w:style>
  <w:style w:type="paragraph" w:customStyle="1" w:styleId="27503483F6C24C5AA17C89FFFEBB5817">
    <w:name w:val="27503483F6C24C5AA17C89FFFEBB5817"/>
  </w:style>
  <w:style w:type="paragraph" w:customStyle="1" w:styleId="BC79634C98B747738D46D989427DA221">
    <w:name w:val="BC79634C98B747738D46D989427DA221"/>
  </w:style>
  <w:style w:type="paragraph" w:customStyle="1" w:styleId="6772F8431DCE4C249EEEC7F3919226B2">
    <w:name w:val="6772F8431DCE4C249EEEC7F3919226B2"/>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12FC353B1BE1452C896870588695D1EF">
    <w:name w:val="12FC353B1BE1452C896870588695D1EF"/>
  </w:style>
  <w:style w:type="paragraph" w:customStyle="1" w:styleId="FD5F52FB22914E038DD02D0AB8121ABF">
    <w:name w:val="FD5F52FB22914E038DD02D0AB8121ABF"/>
  </w:style>
  <w:style w:type="paragraph" w:customStyle="1" w:styleId="541E4E430E814D16B7C88894C528D4FA">
    <w:name w:val="541E4E430E814D16B7C88894C528D4FA"/>
  </w:style>
  <w:style w:type="paragraph" w:customStyle="1" w:styleId="DE6D0A8022F94BB69DC5DD1E05349B0E">
    <w:name w:val="DE6D0A8022F94BB69DC5DD1E05349B0E"/>
  </w:style>
  <w:style w:type="paragraph" w:customStyle="1" w:styleId="5BF85F98445F4C8C86CEC3B9645C79FA">
    <w:name w:val="5BF85F98445F4C8C86CEC3B9645C79FA"/>
  </w:style>
  <w:style w:type="paragraph" w:customStyle="1" w:styleId="290A45ECFEA54A049BB8673915FE9282">
    <w:name w:val="290A45ECFEA54A049BB8673915FE9282"/>
  </w:style>
  <w:style w:type="paragraph" w:customStyle="1" w:styleId="5AF370C8B2504F0081CDE6C228E9F9DF">
    <w:name w:val="5AF370C8B2504F0081CDE6C228E9F9DF"/>
  </w:style>
  <w:style w:type="paragraph" w:customStyle="1" w:styleId="B77472E51AFD48C595B8D9FBEE5020FF">
    <w:name w:val="B77472E51AFD48C595B8D9FBEE5020FF"/>
  </w:style>
  <w:style w:type="paragraph" w:customStyle="1" w:styleId="D18C0ACC72F349518C741E55CB5A4CFD">
    <w:name w:val="D18C0ACC72F349518C741E55CB5A4CFD"/>
  </w:style>
  <w:style w:type="paragraph" w:customStyle="1" w:styleId="DEBDF4369E6D4B2CA4A5D2E10E024AAD">
    <w:name w:val="DEBDF4369E6D4B2CA4A5D2E10E024AAD"/>
  </w:style>
  <w:style w:type="paragraph" w:customStyle="1" w:styleId="884030BC7F1748279AF0AC0FAC996B7F">
    <w:name w:val="884030BC7F1748279AF0AC0FAC996B7F"/>
  </w:style>
  <w:style w:type="paragraph" w:customStyle="1" w:styleId="0BF482FE39AC40E6A8A0D4813B074D45">
    <w:name w:val="0BF482FE39AC40E6A8A0D4813B074D45"/>
  </w:style>
  <w:style w:type="paragraph" w:customStyle="1" w:styleId="945CA4E786684BD9A16EB8ECD7B2CBD7">
    <w:name w:val="945CA4E786684BD9A16EB8ECD7B2CBD7"/>
  </w:style>
  <w:style w:type="paragraph" w:customStyle="1" w:styleId="D08F6AF1EC6B4E4FA24AFCF8655899D8">
    <w:name w:val="D08F6AF1EC6B4E4FA24AFCF8655899D8"/>
  </w:style>
  <w:style w:type="paragraph" w:customStyle="1" w:styleId="9F7AC713E7394EB2A20F7FA91754876A">
    <w:name w:val="9F7AC713E7394EB2A20F7FA91754876A"/>
  </w:style>
  <w:style w:type="paragraph" w:customStyle="1" w:styleId="4117BCFCE6B547B7840EDA6D27EE72F8">
    <w:name w:val="4117BCFCE6B547B7840EDA6D27EE72F8"/>
  </w:style>
  <w:style w:type="paragraph" w:customStyle="1" w:styleId="63B80757D31F4FD3B7CB2FB6768994F0">
    <w:name w:val="63B80757D31F4FD3B7CB2FB6768994F0"/>
  </w:style>
  <w:style w:type="paragraph" w:customStyle="1" w:styleId="A5AFC14B6C51433F888F577E9AEBCDC9">
    <w:name w:val="A5AFC14B6C51433F888F577E9AEBCDC9"/>
  </w:style>
  <w:style w:type="paragraph" w:customStyle="1" w:styleId="9E225B086EAD459A8E8F417EAEB78673">
    <w:name w:val="9E225B086EAD459A8E8F417EAEB78673"/>
  </w:style>
  <w:style w:type="paragraph" w:customStyle="1" w:styleId="C639FE8DB3F34D08942E1A9472372485">
    <w:name w:val="C639FE8DB3F34D08942E1A9472372485"/>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22C54F5791134EED90A33A0E7A345B02">
    <w:name w:val="22C54F5791134EED90A33A0E7A345B02"/>
  </w:style>
  <w:style w:type="paragraph" w:customStyle="1" w:styleId="E0461642B4834AAA9B8F679B68299434">
    <w:name w:val="E0461642B4834AAA9B8F679B68299434"/>
  </w:style>
  <w:style w:type="paragraph" w:customStyle="1" w:styleId="C33AAB0AE839446784E1943F88B9035F">
    <w:name w:val="C33AAB0AE839446784E1943F88B9035F"/>
  </w:style>
  <w:style w:type="paragraph" w:customStyle="1" w:styleId="4F78482636BE4B7C99A8D8FCFC2DFF85">
    <w:name w:val="4F78482636BE4B7C99A8D8FCFC2DFF85"/>
  </w:style>
  <w:style w:type="paragraph" w:customStyle="1" w:styleId="4531C27B4CCF4F8D82A576B2A4068C8F">
    <w:name w:val="4531C27B4CCF4F8D82A576B2A4068C8F"/>
  </w:style>
  <w:style w:type="paragraph" w:customStyle="1" w:styleId="10406BD1C94E4615A0461A046BA87AE5">
    <w:name w:val="10406BD1C94E4615A0461A046BA87AE5"/>
  </w:style>
  <w:style w:type="paragraph" w:customStyle="1" w:styleId="AA53B0F190CF4E1BADB379DD33ED15D0">
    <w:name w:val="AA53B0F190CF4E1BADB379DD33ED15D0"/>
  </w:style>
  <w:style w:type="paragraph" w:customStyle="1" w:styleId="16744DE10844453D87B691EF3B422FF3">
    <w:name w:val="16744DE10844453D87B691EF3B422FF3"/>
  </w:style>
  <w:style w:type="character" w:styleId="PlaceholderText">
    <w:name w:val="Placeholder Text"/>
    <w:basedOn w:val="DefaultParagraphFont"/>
    <w:uiPriority w:val="99"/>
    <w:semiHidden/>
    <w:rPr>
      <w:color w:val="808080"/>
    </w:rPr>
  </w:style>
  <w:style w:type="paragraph" w:customStyle="1" w:styleId="2CC0190BED214BCB800DFC86E282DDD5">
    <w:name w:val="2CC0190BED214BCB800DFC86E282DDD5"/>
  </w:style>
  <w:style w:type="paragraph" w:customStyle="1" w:styleId="B96BB36D269C48958184BF1827BF9980">
    <w:name w:val="B96BB36D269C48958184BF1827BF9980"/>
  </w:style>
  <w:style w:type="paragraph" w:customStyle="1" w:styleId="F87789CBDC7A4E3C82E71C68E3AB1A1C">
    <w:name w:val="F87789CBDC7A4E3C82E71C68E3AB1A1C"/>
  </w:style>
  <w:style w:type="paragraph" w:customStyle="1" w:styleId="B5F7D4EA8C084102BB1F0973307B6F71">
    <w:name w:val="B5F7D4EA8C084102BB1F0973307B6F71"/>
  </w:style>
  <w:style w:type="paragraph" w:customStyle="1" w:styleId="B8813C4E55564079AAD6A0110AD7EA5A">
    <w:name w:val="B8813C4E55564079AAD6A0110AD7EA5A"/>
  </w:style>
  <w:style w:type="paragraph" w:customStyle="1" w:styleId="5C71E0E6BF854D0F81A97296BF4CB26C">
    <w:name w:val="5C71E0E6BF854D0F81A97296BF4CB26C"/>
  </w:style>
  <w:style w:type="paragraph" w:customStyle="1" w:styleId="2A60CD3F2C5749328184CB31BDE9A48F">
    <w:name w:val="2A60CD3F2C5749328184CB31BDE9A48F"/>
  </w:style>
  <w:style w:type="paragraph" w:customStyle="1" w:styleId="2F4B85BB87C949398885D25F09129670">
    <w:name w:val="2F4B85BB87C949398885D25F09129670"/>
  </w:style>
  <w:style w:type="paragraph" w:customStyle="1" w:styleId="A03E6C6C7A084F0EB86E15F9354A282A">
    <w:name w:val="A03E6C6C7A084F0EB86E15F9354A282A"/>
  </w:style>
  <w:style w:type="paragraph" w:customStyle="1" w:styleId="9396DE0DA57E4FD9841B94C998106698">
    <w:name w:val="9396DE0DA57E4FD9841B94C998106698"/>
  </w:style>
  <w:style w:type="paragraph" w:customStyle="1" w:styleId="7D84801BF1CA49CEB02A7BCFEBC4D37B">
    <w:name w:val="7D84801BF1CA49CEB02A7BCFEBC4D37B"/>
  </w:style>
  <w:style w:type="paragraph" w:customStyle="1" w:styleId="F8C32F2202AA439EB25B4F5EDA0FF207">
    <w:name w:val="F8C32F2202AA439EB25B4F5EDA0FF207"/>
  </w:style>
  <w:style w:type="paragraph" w:customStyle="1" w:styleId="FDF4B4EFCACE4ACB898C9C6DE0C47ECA">
    <w:name w:val="FDF4B4EFCACE4ACB898C9C6DE0C47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4E99188E-B34C-49B3-B654-BBD1681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Government System in Costa Rica</dc:subject>
  <dc:creator>Isabelle Jimenez</dc:creator>
  <cp:keywords/>
  <cp:lastModifiedBy>Isabelle Jimenez</cp:lastModifiedBy>
  <cp:revision>1</cp:revision>
  <cp:lastPrinted>2011-06-06T17:16:00Z</cp:lastPrinted>
  <dcterms:created xsi:type="dcterms:W3CDTF">2014-11-05T06:14:00Z</dcterms:created>
  <dcterms:modified xsi:type="dcterms:W3CDTF">2014-11-05T06:44:00Z</dcterms:modified>
  <cp:category>1</cp:category>
  <cp:contentStatus>By: Isabelle Jimenez</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